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Ключевые особенности ИС в 202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222B1B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222B1B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Даты проведения итогового сочинения (изложения):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Основная дата - 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222B1B">
        <w:rPr>
          <w:rFonts w:ascii="Times New Roman" w:hAnsi="Times New Roman" w:cs="Times New Roman"/>
          <w:sz w:val="28"/>
          <w:szCs w:val="28"/>
        </w:rPr>
        <w:t xml:space="preserve"> декабря.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Резервные дни - 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222B1B">
        <w:rPr>
          <w:rFonts w:ascii="Times New Roman" w:hAnsi="Times New Roman" w:cs="Times New Roman"/>
          <w:sz w:val="28"/>
          <w:szCs w:val="28"/>
        </w:rPr>
        <w:t xml:space="preserve"> февраля, </w:t>
      </w:r>
      <w:r>
        <w:rPr>
          <w:rFonts w:ascii="Times New Roman" w:hAnsi="Times New Roman" w:cs="Times New Roman"/>
          <w:sz w:val="28"/>
          <w:szCs w:val="28"/>
          <w:lang w:val="tt-RU"/>
        </w:rPr>
        <w:t>10 апреля</w:t>
      </w:r>
      <w:r w:rsidRPr="00222B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Выпускники прошлых лет смогут написать сочинение в любой из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вышеуказанных дней. Участие в сочинении для данной категории лиц не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является обязательным. Регистрация осуществляется в муниципальных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органах управления образованием по месту пребывания.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Заявление на участие в экзамене необходимо подать не позднее, чем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за 2</w:t>
      </w:r>
      <w:r>
        <w:rPr>
          <w:rFonts w:ascii="Times New Roman" w:hAnsi="Times New Roman" w:cs="Times New Roman"/>
          <w:sz w:val="28"/>
          <w:szCs w:val="28"/>
        </w:rPr>
        <w:t xml:space="preserve"> недели до начала его проведения.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 При подаче заявления выпускникам прошлых лет необходимо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предоставить оригинал паспорта и документа об образовании,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подтверждающий получение среднего общего образования, обучающимся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учреждений среднего профессионального образования, а также гражданам,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получающим среднее общее образование в иностранных образовательных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организациях - справку из образовательной организации, подтверждающую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завершение освоения образовательных программ среднего общего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образования в текущем году или справку из образовательной организации, в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которой они проходят обучение, подтверждающую освоение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образовательных программ среднего общего образования.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Ознакомление обучающихся, участников итогового сочинения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(изложения), с результатами итогового сочинения (изложения)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осуществляется в образовательной организации, выпускников прошлых лет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- в пункте регистрации.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 Ознакомление участников итогового сочинения (изложения) с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результатами осуществляется не позднее 2 рабочих дней со дня окончания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срока проверки итогового сочинения (изложения).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ОБЩАЯ ИНФОРМАЦИЯ: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 Время написания – 3 часа 55 минут.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 Сочинение оценивается по пяти критериям: соответствие теме;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аргументация, привлечение литературного материала; композиция и логика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рассуждения; качество письменной речи; грамотность.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Проверяет сочинения (изложения) региональная комиссия.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Изложение вправе писать следующие категории лиц: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 обучающиеся с ограниченными возможностями здоровья или дети</w:t>
      </w:r>
      <w:r w:rsidRPr="00222B1B">
        <w:rPr>
          <w:rFonts w:ascii="Times New Roman" w:hAnsi="Times New Roman" w:cs="Times New Roman"/>
          <w:sz w:val="28"/>
          <w:szCs w:val="28"/>
        </w:rPr>
        <w:t>инвалиды и инвалиды;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 обучающиеся по образовательным программам среднего общего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образования в специальных учебно-воспитательных учреждениях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закрытого типа, а также в учреждениях, исполняющих наказание в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виде лишения свободы;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 обучающиеся на дому, в образовательных организациях, в том числе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санаторно-курортных, в которых проводятся необходимые лечебные,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реабилитационные и оздоровительные мероприятия для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нуждающихся в длительном лечении на основании заключения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медицинской организации.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lastRenderedPageBreak/>
        <w:t xml:space="preserve"> В рамках открытых направлений тем итогового сочинения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разрабатываются конкретные темы итогового сочинения (подбираются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тексты изложений) для каждого часового пояса отдельно. Темы сочинений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станут известны выпускникам за 15 минут до начала экзамена и размещены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сайте Департамента образования за 15 минут до его начала </w:t>
      </w:r>
      <w:proofErr w:type="gramStart"/>
      <w:r w:rsidRPr="00222B1B">
        <w:rPr>
          <w:rFonts w:ascii="Times New Roman" w:hAnsi="Times New Roman" w:cs="Times New Roman"/>
          <w:sz w:val="28"/>
          <w:szCs w:val="28"/>
        </w:rPr>
        <w:t>по местному</w:t>
      </w:r>
      <w:proofErr w:type="gramEnd"/>
      <w:r w:rsidRPr="00222B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времени.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Рекомендуемый объем итогового сочинения – от 350 слов, итогового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изложения - от 200 слов.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Во время проведения итогового сочинения (изложения) его участникам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запрещено иметь при себе средства связи, фото-, аудио- и видеоаппаратуру,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справочные материалы, письменные заметки и иные средства хранения и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передачи информации, собственные орфографические и (или) толковые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словари. Участникам итогового сочинения (изложения) также запрещается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пользоваться текстами литературного материала (художественные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произведения, дневники, мемуары, публицистика, другие литературные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источники). В случае нарушения установленных требований участник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подлежит удалению.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Выпускники прошлых лет, в том числе ранее писавшие итоговое сочинение,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могут написать его по желанию. При этом в вузы они смогут представить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итоговое сочинение только текущего года, а сочинение прошлого года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аннулируется.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Рекомендации по подготовке к сочинению содержат комментарии,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поясняющие особенности открытых тематических направлений сочинений,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утвержденных Советом по вопросам проведения итогового сочинения в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выпускных классах на текущий учебный год.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Направления итогового сочинения 2023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1. Духовно-нравственные ориентиры в жизни человека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1.1 Внутренний мир человека и его личностные качества.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1.2. Отношение человека к другому человеку (окружению), нравственные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идеалы и выбор между добром и злом.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1.3. Познание человеком самого себя.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1.4. Свобода человека и ее ограничения.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2. Семья, общество, Отечество в жизни человека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2.1. Семья, род; семейные ценности и традиции.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2.2. Человек и общество.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2.3. Родина, государство, гражданская позиция человека.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3. Природа и культура в жизни человека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3.1. Природа и человек.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3.2. Наука и человек.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3.3. Искусство и человек.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Образец комплекта тем итогового сочинения на 2022-2023 учебный год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опубликован на сайте ФИПИ и выглядит так: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Как подготовиться к итоговому сочинению?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Следующие советы помогут вам подготовиться к испытанию и получить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желаемый зачет: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lastRenderedPageBreak/>
        <w:t xml:space="preserve">Не беритесь сразу за несколько тем - определитесь с одной. Помните: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рекомендуемый объем сочинения должен составлять не менее 350 слов.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Если ваша работа не наберет и 250 слов, то зачета вы не получите, как бы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гениально она не была написана!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Не пытайтесь списать даже небольшой фрагмент! Выполняйте работу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самостоятельно. При цитировании обязательно укажите первоисточник.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Представители комиссии имеют право проверить сочинение на </w:t>
      </w:r>
      <w:proofErr w:type="spellStart"/>
      <w:r w:rsidRPr="00222B1B">
        <w:rPr>
          <w:rFonts w:ascii="Times New Roman" w:hAnsi="Times New Roman" w:cs="Times New Roman"/>
          <w:sz w:val="28"/>
          <w:szCs w:val="28"/>
        </w:rPr>
        <w:t>антиплагиат</w:t>
      </w:r>
      <w:proofErr w:type="spellEnd"/>
      <w:r w:rsidRPr="00222B1B">
        <w:rPr>
          <w:rFonts w:ascii="Times New Roman" w:hAnsi="Times New Roman" w:cs="Times New Roman"/>
          <w:sz w:val="28"/>
          <w:szCs w:val="28"/>
        </w:rPr>
        <w:t>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Придерживайтесь определенной позиции и четко аргументируйте ее в своей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работе. В качестве примера можете приводить произведения российской и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мировой литературы.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Заранее продумайте композицию. Старайтесь не допускать орфографических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ошибок и исправлений. Пишите разборчивым почерком.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Начните подготовку к сочинению прямо сейчас. Изучите требования к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готовой работе, постарайтесь прочитать как можно больше книг, связанных с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>выбранной темой.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Практикуйтесь в написании. Хотя бы раз в неделю самостоятельно пишите </w:t>
      </w:r>
    </w:p>
    <w:p w:rsidR="00222B1B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B1B">
        <w:rPr>
          <w:rFonts w:ascii="Times New Roman" w:hAnsi="Times New Roman" w:cs="Times New Roman"/>
          <w:sz w:val="28"/>
          <w:szCs w:val="28"/>
        </w:rPr>
        <w:t xml:space="preserve">сочинения на свободную тему. Проверьте свою работу на соответствие </w:t>
      </w:r>
    </w:p>
    <w:p w:rsidR="005405ED" w:rsidRPr="00222B1B" w:rsidRDefault="00222B1B" w:rsidP="00222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22B1B">
        <w:rPr>
          <w:rFonts w:ascii="Times New Roman" w:hAnsi="Times New Roman" w:cs="Times New Roman"/>
          <w:sz w:val="28"/>
          <w:szCs w:val="28"/>
        </w:rPr>
        <w:t>заявленным критериям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bookmarkStart w:id="0" w:name="_GoBack"/>
      <w:bookmarkEnd w:id="0"/>
    </w:p>
    <w:sectPr w:rsidR="005405ED" w:rsidRPr="00222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C7E"/>
    <w:rsid w:val="00222B1B"/>
    <w:rsid w:val="008F5F71"/>
    <w:rsid w:val="00DC6F3A"/>
    <w:rsid w:val="00F7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93296E-C332-4F98-9026-B7FDF8CA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2023-09-25T08:59:00Z</dcterms:created>
  <dcterms:modified xsi:type="dcterms:W3CDTF">2023-09-25T08:59:00Z</dcterms:modified>
</cp:coreProperties>
</file>